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545E" w14:textId="77777777" w:rsidR="002E7F5E" w:rsidRPr="002E7F5E" w:rsidRDefault="002E7F5E" w:rsidP="002E7F5E">
      <w:bookmarkStart w:id="0" w:name="Flood_Preparedness_Mini-series"/>
      <w:r w:rsidRPr="002E7F5E">
        <w:t>Flood Preparedness Mini-series</w:t>
      </w:r>
      <w:bookmarkEnd w:id="0"/>
      <w:r w:rsidRPr="002E7F5E">
        <w:rPr>
          <w:b/>
          <w:bCs/>
        </w:rPr>
        <w:t>: Protecting Your Soil During High Rainfall</w:t>
      </w:r>
    </w:p>
    <w:p w14:paraId="104A738B" w14:textId="77777777" w:rsidR="002E7F5E" w:rsidRPr="002E7F5E" w:rsidRDefault="002E7F5E" w:rsidP="002E7F5E">
      <w:r w:rsidRPr="002E7F5E">
        <w:t>With the wet season approaching, it’s crucial to ensure your soil is ready to weather high rainfall events. A well-structured soil can absorb water effectively, preventing runoff and the loss of valuable topsoil.</w:t>
      </w:r>
    </w:p>
    <w:p w14:paraId="133F435C" w14:textId="77777777" w:rsidR="002E7F5E" w:rsidRPr="002E7F5E" w:rsidRDefault="002E7F5E" w:rsidP="002E7F5E">
      <w:r w:rsidRPr="002E7F5E">
        <w:t>To support you in preparing for the season, Dr. Kelvin Montagu has created a miniseries focused on soil management practices designed to keep your soil strong during adverse conditions.</w:t>
      </w:r>
    </w:p>
    <w:p w14:paraId="7D07EC2C" w14:textId="77777777" w:rsidR="002E7F5E" w:rsidRPr="002E7F5E" w:rsidRDefault="002E7F5E" w:rsidP="002E7F5E">
      <w:r w:rsidRPr="002E7F5E">
        <w:rPr>
          <w:b/>
          <w:bCs/>
        </w:rPr>
        <w:t>Video 1 – The Power of Cover Crops</w:t>
      </w:r>
      <w:r w:rsidRPr="002E7F5E">
        <w:br/>
        <w:t>Discover how cover crops can help ‘repair’ compacted and structurally-poor soils, creating conditions that promote water infiltration instead of runoff.</w:t>
      </w:r>
    </w:p>
    <w:p w14:paraId="33FC4653" w14:textId="77777777" w:rsidR="002E7F5E" w:rsidRPr="002E7F5E" w:rsidRDefault="002E7F5E" w:rsidP="002E7F5E">
      <w:r w:rsidRPr="002E7F5E">
        <w:rPr>
          <w:b/>
          <w:bCs/>
        </w:rPr>
        <w:t>Video 2 – Residue Management</w:t>
      </w:r>
      <w:r w:rsidRPr="002E7F5E">
        <w:br/>
        <w:t>Learn how leaving cover crop residues on the soil can enhance soil biology, which is essential for improving and maintaining soil structure.</w:t>
      </w:r>
      <w:r w:rsidRPr="002E7F5E">
        <w:br/>
      </w:r>
      <w:r w:rsidRPr="002E7F5E">
        <w:br/>
      </w:r>
      <w:r w:rsidRPr="002E7F5E">
        <w:rPr>
          <w:b/>
          <w:bCs/>
        </w:rPr>
        <w:t>Video 3 - Resilience</w:t>
      </w:r>
      <w:r w:rsidRPr="002E7F5E">
        <w:br/>
        <w:t>These practical tips can help you protect your soil and set it up for long-term resilience. Watch the videos today to get ready for the wet season!</w:t>
      </w:r>
      <w:r w:rsidRPr="002E7F5E">
        <w:br/>
      </w:r>
      <w:hyperlink r:id="rId4" w:tgtFrame="_blank" w:history="1">
        <w:r w:rsidRPr="002E7F5E">
          <w:rPr>
            <w:rStyle w:val="Hyperlink"/>
          </w:rPr>
          <w:t>Click here to see the whole mini-series.</w:t>
        </w:r>
      </w:hyperlink>
    </w:p>
    <w:p w14:paraId="09C19DB5" w14:textId="77777777" w:rsidR="00EE3DEA" w:rsidRDefault="00EE3DEA"/>
    <w:sectPr w:rsidR="00EE3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5E"/>
    <w:rsid w:val="002414FF"/>
    <w:rsid w:val="002E7F5E"/>
    <w:rsid w:val="00EE3DEA"/>
    <w:rsid w:val="00F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5545"/>
  <w15:chartTrackingRefBased/>
  <w15:docId w15:val="{DFE46EA6-723E-40D8-8B78-DA82143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F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ilwealth.com.au/2024/09/flood-preparedness-mini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Meier</dc:creator>
  <cp:keywords/>
  <dc:description/>
  <cp:lastModifiedBy>Kerry Meier</cp:lastModifiedBy>
  <cp:revision>1</cp:revision>
  <dcterms:created xsi:type="dcterms:W3CDTF">2024-12-17T23:39:00Z</dcterms:created>
  <dcterms:modified xsi:type="dcterms:W3CDTF">2024-12-17T23:40:00Z</dcterms:modified>
</cp:coreProperties>
</file>